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B126" w14:textId="77777777" w:rsidR="00AA5734" w:rsidRDefault="00064CB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12BEB02" wp14:editId="5CE35CE1">
                <wp:simplePos x="0" y="0"/>
                <wp:positionH relativeFrom="column">
                  <wp:posOffset>1511300</wp:posOffset>
                </wp:positionH>
                <wp:positionV relativeFrom="paragraph">
                  <wp:posOffset>0</wp:posOffset>
                </wp:positionV>
                <wp:extent cx="4933950" cy="933450"/>
                <wp:effectExtent l="0" t="0" r="0" b="0"/>
                <wp:wrapSquare wrapText="bothSides" distT="0" distB="0" distL="114300" distR="1143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88550" y="3322800"/>
                          <a:ext cx="4914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337193" w14:textId="77777777" w:rsidR="00AA5734" w:rsidRDefault="00064CB4">
                            <w:pPr>
                              <w:ind w:right="-108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North Carolina Triangle Chapter of Oncology Nursing Society </w:t>
                            </w:r>
                          </w:p>
                          <w:p w14:paraId="5A98DDE8" w14:textId="77777777" w:rsidR="00AA5734" w:rsidRDefault="00064CB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Box 61682</w:t>
                            </w:r>
                          </w:p>
                          <w:p w14:paraId="3585EE64" w14:textId="77777777" w:rsidR="00AA5734" w:rsidRDefault="00064CB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Durham, NC 27705</w:t>
                            </w:r>
                          </w:p>
                          <w:p w14:paraId="6E173563" w14:textId="77777777" w:rsidR="00AA5734" w:rsidRDefault="00AA573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BEB02" id="Rectangle 6" o:spid="_x0000_s1026" style="position:absolute;margin-left:119pt;margin-top:0;width:388.5pt;height:7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" filled="f" stroked="f">
                <v:textbox inset="2.53958mm,2.53958mm,2.53958mm,2.53958mm">
                  <w:txbxContent>
                    <w:p w14:paraId="12337193" w14:textId="77777777" w:rsidR="00AA5734" w:rsidRDefault="00064CB4">
                      <w:pPr>
                        <w:ind w:right="-108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North Carolina Triangle Chapter of Oncology Nursing Society </w:t>
                      </w:r>
                    </w:p>
                    <w:p w14:paraId="5A98DDE8" w14:textId="77777777" w:rsidR="00AA5734" w:rsidRDefault="00064CB4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Box 61682</w:t>
                      </w:r>
                    </w:p>
                    <w:p w14:paraId="3585EE64" w14:textId="77777777" w:rsidR="00AA5734" w:rsidRDefault="00064CB4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Durham, NC 27705</w:t>
                      </w:r>
                    </w:p>
                    <w:p w14:paraId="6E173563" w14:textId="77777777" w:rsidR="00AA5734" w:rsidRDefault="00AA5734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96F0393" wp14:editId="52E8DE17">
            <wp:simplePos x="0" y="0"/>
            <wp:positionH relativeFrom="column">
              <wp:posOffset>-262326</wp:posOffset>
            </wp:positionH>
            <wp:positionV relativeFrom="paragraph">
              <wp:posOffset>52413</wp:posOffset>
            </wp:positionV>
            <wp:extent cx="1600200" cy="1088390"/>
            <wp:effectExtent l="0" t="0" r="0" b="0"/>
            <wp:wrapSquare wrapText="bothSides" distT="0" distB="0" distL="114300" distR="114300"/>
            <wp:docPr id="7" name="image1.jpg" descr="NCTriangle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CTriangle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88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8AAF95" w14:textId="77777777" w:rsidR="00AA5734" w:rsidRDefault="00AA5734"/>
    <w:p w14:paraId="667ECA7B" w14:textId="77777777" w:rsidR="00AA5734" w:rsidRDefault="00AA5734"/>
    <w:p w14:paraId="292ACB58" w14:textId="3318356D" w:rsidR="00AA5734" w:rsidRDefault="00064CB4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NCTONS 202</w:t>
      </w:r>
      <w:r w:rsidR="00CD6C74">
        <w:rPr>
          <w:rFonts w:ascii="Arial" w:eastAsia="Arial" w:hAnsi="Arial" w:cs="Arial"/>
          <w:b/>
          <w:u w:val="single"/>
        </w:rPr>
        <w:t>6</w:t>
      </w:r>
      <w:r>
        <w:rPr>
          <w:rFonts w:ascii="Arial" w:eastAsia="Arial" w:hAnsi="Arial" w:cs="Arial"/>
          <w:b/>
          <w:u w:val="single"/>
        </w:rPr>
        <w:t xml:space="preserve"> Oncology Conference </w:t>
      </w:r>
      <w:r w:rsidR="00186D14">
        <w:rPr>
          <w:rFonts w:ascii="Arial" w:eastAsia="Arial" w:hAnsi="Arial" w:cs="Arial"/>
          <w:b/>
          <w:u w:val="single"/>
        </w:rPr>
        <w:t>Travel</w:t>
      </w:r>
      <w:r>
        <w:rPr>
          <w:rFonts w:ascii="Arial" w:eastAsia="Arial" w:hAnsi="Arial" w:cs="Arial"/>
          <w:b/>
          <w:u w:val="single"/>
        </w:rPr>
        <w:t xml:space="preserve"> </w:t>
      </w:r>
      <w:r w:rsidR="00D3014F">
        <w:rPr>
          <w:rFonts w:ascii="Arial" w:eastAsia="Arial" w:hAnsi="Arial" w:cs="Arial"/>
          <w:b/>
          <w:u w:val="single"/>
        </w:rPr>
        <w:t>Award</w:t>
      </w:r>
      <w:r>
        <w:rPr>
          <w:rFonts w:ascii="Arial" w:eastAsia="Arial" w:hAnsi="Arial" w:cs="Arial"/>
          <w:b/>
          <w:u w:val="single"/>
        </w:rPr>
        <w:t xml:space="preserve"> </w:t>
      </w:r>
    </w:p>
    <w:p w14:paraId="69C7AFB4" w14:textId="77777777" w:rsidR="00AA5734" w:rsidRDefault="00AA5734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2CAC8A32" w14:textId="77777777" w:rsidR="00AA5734" w:rsidRDefault="00AA5734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723E7907" w14:textId="77777777" w:rsidR="00AA5734" w:rsidRDefault="00AA5734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61B5EBB7" w14:textId="70C0B432" w:rsidR="00AA5734" w:rsidRDefault="00064C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TONS is committed to supporting our members in professional development and preparation to improve patient care and outcomes. To this end, we are offering competitive scholarships in the amount of $</w:t>
      </w:r>
      <w:r w:rsidR="0071394E">
        <w:rPr>
          <w:rFonts w:ascii="Arial" w:eastAsia="Arial" w:hAnsi="Arial" w:cs="Arial"/>
          <w:sz w:val="22"/>
          <w:szCs w:val="22"/>
        </w:rPr>
        <w:t>1500</w:t>
      </w:r>
      <w:r>
        <w:rPr>
          <w:rFonts w:ascii="Arial" w:eastAsia="Arial" w:hAnsi="Arial" w:cs="Arial"/>
          <w:sz w:val="22"/>
          <w:szCs w:val="22"/>
        </w:rPr>
        <w:t xml:space="preserve"> to help members attend </w:t>
      </w:r>
      <w:r w:rsidR="0091032B">
        <w:rPr>
          <w:rFonts w:ascii="Arial" w:eastAsia="Arial" w:hAnsi="Arial" w:cs="Arial"/>
          <w:sz w:val="22"/>
          <w:szCs w:val="22"/>
        </w:rPr>
        <w:t>ONS Congress in 202</w:t>
      </w:r>
      <w:r w:rsidR="0071394E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.  </w:t>
      </w:r>
    </w:p>
    <w:p w14:paraId="1B20B428" w14:textId="77777777" w:rsidR="00AA5734" w:rsidRDefault="00AA5734">
      <w:pPr>
        <w:rPr>
          <w:rFonts w:ascii="Arial" w:eastAsia="Arial" w:hAnsi="Arial" w:cs="Arial"/>
          <w:sz w:val="22"/>
          <w:szCs w:val="22"/>
        </w:rPr>
      </w:pPr>
    </w:p>
    <w:p w14:paraId="50AC32DB" w14:textId="77777777" w:rsidR="00AA5734" w:rsidRDefault="00064CB4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Details:</w:t>
      </w:r>
    </w:p>
    <w:p w14:paraId="7927CA9B" w14:textId="77777777" w:rsidR="00AA5734" w:rsidRDefault="00AA5734">
      <w:pPr>
        <w:rPr>
          <w:rFonts w:ascii="Arial" w:eastAsia="Arial" w:hAnsi="Arial" w:cs="Arial"/>
          <w:sz w:val="22"/>
          <w:szCs w:val="22"/>
        </w:rPr>
      </w:pPr>
    </w:p>
    <w:p w14:paraId="06948E5A" w14:textId="77777777" w:rsidR="00AA5734" w:rsidRDefault="00064C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Permitted use of funds:</w:t>
      </w:r>
    </w:p>
    <w:p w14:paraId="0C25D7DC" w14:textId="77777777" w:rsidR="00AA5734" w:rsidRDefault="00064C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Can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be used to support conference registration, airfare, and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accommodations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22D6B923" w14:textId="77777777" w:rsidR="00AA5734" w:rsidRDefault="00AA5734">
      <w:pPr>
        <w:rPr>
          <w:rFonts w:ascii="Arial" w:eastAsia="Arial" w:hAnsi="Arial" w:cs="Arial"/>
          <w:sz w:val="22"/>
          <w:szCs w:val="22"/>
        </w:rPr>
      </w:pPr>
    </w:p>
    <w:p w14:paraId="22893F9F" w14:textId="77777777" w:rsidR="00AA5734" w:rsidRDefault="00064C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Process for receiving funds:</w:t>
      </w:r>
    </w:p>
    <w:p w14:paraId="065A6A51" w14:textId="579F05F1" w:rsidR="00AA5734" w:rsidRDefault="00064C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Scholarships will be awarded as reimbursements. Recipients will need to pay for conference expenses and then, within 30 days of attendance, submit original receipts to</w:t>
      </w:r>
      <w:r w:rsidR="0091032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C3BF4">
        <w:rPr>
          <w:rFonts w:ascii="Arial" w:eastAsia="Arial" w:hAnsi="Arial" w:cs="Arial"/>
          <w:color w:val="000000"/>
          <w:sz w:val="22"/>
          <w:szCs w:val="22"/>
        </w:rPr>
        <w:t xml:space="preserve">Allison Adler </w:t>
      </w:r>
      <w:r w:rsidR="00CD6C74">
        <w:rPr>
          <w:rFonts w:ascii="Arial" w:eastAsia="Arial" w:hAnsi="Arial" w:cs="Arial"/>
          <w:color w:val="000000"/>
          <w:sz w:val="22"/>
          <w:szCs w:val="22"/>
        </w:rPr>
        <w:t>- allison.adler814@gmail.com</w:t>
      </w:r>
      <w:r w:rsidR="0091032B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Recipients will then be mailed a reimbursement check for expenses up to the amount of $</w:t>
      </w:r>
      <w:r w:rsidR="00CD6C74">
        <w:rPr>
          <w:rFonts w:ascii="Arial" w:eastAsia="Arial" w:hAnsi="Arial" w:cs="Arial"/>
          <w:color w:val="000000"/>
          <w:sz w:val="22"/>
          <w:szCs w:val="22"/>
        </w:rPr>
        <w:t>1500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55AD57B4" w14:textId="77777777" w:rsidR="00AA5734" w:rsidRDefault="00AA5734">
      <w:pPr>
        <w:rPr>
          <w:rFonts w:ascii="Arial" w:eastAsia="Arial" w:hAnsi="Arial" w:cs="Arial"/>
          <w:sz w:val="22"/>
          <w:szCs w:val="22"/>
        </w:rPr>
      </w:pPr>
    </w:p>
    <w:p w14:paraId="760A69A8" w14:textId="77777777" w:rsidR="00AA5734" w:rsidRDefault="00064C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Eligibility criteria:</w:t>
      </w:r>
    </w:p>
    <w:p w14:paraId="088446FF" w14:textId="77777777" w:rsidR="00AA5734" w:rsidRDefault="00064C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Oncology Nursing Society member</w:t>
      </w:r>
    </w:p>
    <w:p w14:paraId="55A46CF1" w14:textId="77777777" w:rsidR="00AA5734" w:rsidRDefault="00064C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NC TONS member</w:t>
      </w:r>
    </w:p>
    <w:p w14:paraId="1FF43E42" w14:textId="77C3473B" w:rsidR="00AA5734" w:rsidRDefault="009103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</w:t>
      </w:r>
      <w:r w:rsidR="00CD6C74"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or </w:t>
      </w:r>
      <w:r w:rsidR="00064CB4">
        <w:rPr>
          <w:rFonts w:ascii="Arial" w:eastAsia="Arial" w:hAnsi="Arial" w:cs="Arial"/>
          <w:color w:val="000000"/>
          <w:sz w:val="22"/>
          <w:szCs w:val="22"/>
        </w:rPr>
        <w:t>202</w:t>
      </w:r>
      <w:r w:rsidR="00CD6C74">
        <w:rPr>
          <w:rFonts w:ascii="Arial" w:eastAsia="Arial" w:hAnsi="Arial" w:cs="Arial"/>
          <w:color w:val="000000"/>
          <w:sz w:val="22"/>
          <w:szCs w:val="22"/>
        </w:rPr>
        <w:t>6</w:t>
      </w:r>
      <w:r w:rsidR="00064CB4">
        <w:rPr>
          <w:rFonts w:ascii="Arial" w:eastAsia="Arial" w:hAnsi="Arial" w:cs="Arial"/>
          <w:color w:val="000000"/>
          <w:sz w:val="22"/>
          <w:szCs w:val="22"/>
        </w:rPr>
        <w:t xml:space="preserve"> dues paid (if applicable, as student members do not pay dues)</w:t>
      </w:r>
    </w:p>
    <w:p w14:paraId="5B2F6ACF" w14:textId="480E37FA" w:rsidR="00CD6C74" w:rsidRDefault="00CD6C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Must have attended one in person TONS meeting in the past year</w:t>
      </w:r>
    </w:p>
    <w:p w14:paraId="7805223F" w14:textId="77777777" w:rsidR="00AA5734" w:rsidRDefault="00AA5734">
      <w:pPr>
        <w:rPr>
          <w:rFonts w:ascii="Arial" w:eastAsia="Arial" w:hAnsi="Arial" w:cs="Arial"/>
          <w:sz w:val="22"/>
          <w:szCs w:val="22"/>
        </w:rPr>
      </w:pPr>
    </w:p>
    <w:p w14:paraId="77FFB488" w14:textId="77777777" w:rsidR="00AA5734" w:rsidRDefault="00064C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To apply:</w:t>
      </w:r>
    </w:p>
    <w:p w14:paraId="27BDCA1B" w14:textId="174B8EDF" w:rsidR="00AA5734" w:rsidRDefault="00064C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Complete the attached application and send to </w:t>
      </w:r>
      <w:hyperlink r:id="rId9" w:history="1">
        <w:r w:rsidR="00CD6C74" w:rsidRPr="00221559">
          <w:rPr>
            <w:rStyle w:val="Hyperlink"/>
            <w:rFonts w:ascii="Arial" w:eastAsia="Arial" w:hAnsi="Arial" w:cs="Arial"/>
            <w:sz w:val="22"/>
            <w:szCs w:val="22"/>
          </w:rPr>
          <w:t>kerri.dalton@duke.edu</w:t>
        </w:r>
      </w:hyperlink>
      <w:r w:rsidR="00CD6C74">
        <w:rPr>
          <w:rFonts w:ascii="Arial" w:eastAsia="Arial" w:hAnsi="Arial" w:cs="Arial"/>
          <w:color w:val="000000"/>
          <w:sz w:val="22"/>
          <w:szCs w:val="22"/>
        </w:rPr>
        <w:t xml:space="preserve"> &amp; </w:t>
      </w:r>
      <w:hyperlink r:id="rId10" w:history="1">
        <w:r w:rsidR="00C859C7" w:rsidRPr="000A5BE4">
          <w:rPr>
            <w:rStyle w:val="Hyperlink"/>
            <w:rFonts w:ascii="Arial" w:eastAsia="Arial" w:hAnsi="Arial" w:cs="Arial"/>
            <w:sz w:val="22"/>
            <w:szCs w:val="22"/>
          </w:rPr>
          <w:t>Nancy.austin2@duke.edu</w:t>
        </w:r>
      </w:hyperlink>
      <w:r w:rsidR="00C859C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by </w:t>
      </w:r>
      <w:r w:rsidR="00BE18E8">
        <w:rPr>
          <w:rFonts w:ascii="Arial" w:eastAsia="Arial" w:hAnsi="Arial" w:cs="Arial"/>
          <w:color w:val="000000"/>
          <w:sz w:val="22"/>
          <w:szCs w:val="22"/>
        </w:rPr>
        <w:t>March 6</w:t>
      </w:r>
      <w:r>
        <w:rPr>
          <w:rFonts w:ascii="Arial" w:eastAsia="Arial" w:hAnsi="Arial" w:cs="Arial"/>
          <w:color w:val="000000"/>
          <w:sz w:val="22"/>
          <w:szCs w:val="22"/>
        </w:rPr>
        <w:t>, 202</w:t>
      </w:r>
      <w:r w:rsidR="00CD6C74"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6FF3BA9" w14:textId="77777777" w:rsidR="00AA5734" w:rsidRDefault="00AA573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78A091AA" w14:textId="77777777" w:rsidR="00AA5734" w:rsidRDefault="00064C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Application scoring:</w:t>
      </w:r>
    </w:p>
    <w:p w14:paraId="43012DB4" w14:textId="77777777" w:rsidR="00AA5734" w:rsidRDefault="00064C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Applications will be scored by three NC TONS board members on the following criteria: </w:t>
      </w:r>
    </w:p>
    <w:p w14:paraId="1F43317A" w14:textId="122D8E90" w:rsidR="00AA5734" w:rsidRDefault="00064CB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Participation in NC TONS activities since becoming a member.</w:t>
      </w:r>
    </w:p>
    <w:p w14:paraId="6FCDDC0D" w14:textId="77777777" w:rsidR="00AA5734" w:rsidRDefault="00064CB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Service to NC TONS since becoming a member.</w:t>
      </w:r>
    </w:p>
    <w:p w14:paraId="477FCA8B" w14:textId="77777777" w:rsidR="00AA5734" w:rsidRDefault="00064CB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Evidence that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applicant has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identified how attending </w:t>
      </w:r>
      <w:r>
        <w:rPr>
          <w:rFonts w:ascii="Arial" w:eastAsia="Arial" w:hAnsi="Arial" w:cs="Arial"/>
          <w:sz w:val="22"/>
          <w:szCs w:val="22"/>
        </w:rPr>
        <w:t>an oncology related conference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will improve their professional development and contributions to improved oncology nursing care and patient outcomes.</w:t>
      </w:r>
    </w:p>
    <w:p w14:paraId="0C8A1F06" w14:textId="77777777" w:rsidR="00AA5734" w:rsidRDefault="00AA5734">
      <w:pPr>
        <w:rPr>
          <w:rFonts w:ascii="Arial" w:eastAsia="Arial" w:hAnsi="Arial" w:cs="Arial"/>
          <w:sz w:val="22"/>
          <w:szCs w:val="22"/>
        </w:rPr>
      </w:pPr>
    </w:p>
    <w:p w14:paraId="29D4EB91" w14:textId="77777777" w:rsidR="00AA5734" w:rsidRDefault="00064C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Award notifications</w:t>
      </w:r>
    </w:p>
    <w:p w14:paraId="685DF0F7" w14:textId="404DDA6B" w:rsidR="00AA5734" w:rsidRDefault="00064C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 applicants will be notified of funding decisions via email by </w:t>
      </w:r>
      <w:r w:rsidR="00CD6C74">
        <w:rPr>
          <w:rFonts w:ascii="Arial" w:eastAsia="Arial" w:hAnsi="Arial" w:cs="Arial"/>
          <w:color w:val="000000"/>
          <w:sz w:val="22"/>
          <w:szCs w:val="22"/>
        </w:rPr>
        <w:t>March 13</w:t>
      </w:r>
      <w:r>
        <w:rPr>
          <w:rFonts w:ascii="Arial" w:eastAsia="Arial" w:hAnsi="Arial" w:cs="Arial"/>
          <w:sz w:val="22"/>
          <w:szCs w:val="22"/>
        </w:rPr>
        <w:t>, 202</w:t>
      </w:r>
      <w:r w:rsidR="00CD6C74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76F22505" w14:textId="77777777" w:rsidR="00AA5734" w:rsidRDefault="00AA5734">
      <w:pPr>
        <w:tabs>
          <w:tab w:val="left" w:pos="1865"/>
        </w:tabs>
      </w:pPr>
    </w:p>
    <w:p w14:paraId="4283233B" w14:textId="77777777" w:rsidR="00AA5734" w:rsidRDefault="00AA5734">
      <w:pPr>
        <w:tabs>
          <w:tab w:val="left" w:pos="1865"/>
        </w:tabs>
      </w:pPr>
    </w:p>
    <w:p w14:paraId="3BEB765C" w14:textId="77777777" w:rsidR="00AA5734" w:rsidRDefault="00AA5734">
      <w:pPr>
        <w:tabs>
          <w:tab w:val="left" w:pos="1865"/>
        </w:tabs>
      </w:pPr>
    </w:p>
    <w:p w14:paraId="53287ECA" w14:textId="77777777" w:rsidR="00AA5734" w:rsidRDefault="00AA5734">
      <w:pPr>
        <w:tabs>
          <w:tab w:val="left" w:pos="1865"/>
        </w:tabs>
      </w:pPr>
    </w:p>
    <w:p w14:paraId="10F9DB17" w14:textId="5A97E38C" w:rsidR="00AA5734" w:rsidRDefault="00AF1812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lastRenderedPageBreak/>
        <w:t>NCTONS 202</w:t>
      </w:r>
      <w:r w:rsidR="00CD6C74">
        <w:rPr>
          <w:rFonts w:ascii="Arial" w:eastAsia="Arial" w:hAnsi="Arial" w:cs="Arial"/>
          <w:b/>
          <w:u w:val="single"/>
        </w:rPr>
        <w:t>6</w:t>
      </w:r>
      <w:r>
        <w:rPr>
          <w:rFonts w:ascii="Arial" w:eastAsia="Arial" w:hAnsi="Arial" w:cs="Arial"/>
          <w:b/>
          <w:u w:val="single"/>
        </w:rPr>
        <w:t xml:space="preserve"> Oncology Conference Travel Award Application</w:t>
      </w:r>
    </w:p>
    <w:p w14:paraId="445E638C" w14:textId="77777777" w:rsidR="00AF1812" w:rsidRDefault="00AF1812"/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9"/>
        <w:gridCol w:w="4631"/>
      </w:tblGrid>
      <w:tr w:rsidR="00AA5734" w14:paraId="61F052B1" w14:textId="77777777">
        <w:tc>
          <w:tcPr>
            <w:tcW w:w="4719" w:type="dxa"/>
          </w:tcPr>
          <w:p w14:paraId="5C56C337" w14:textId="77777777" w:rsidR="00AA5734" w:rsidRDefault="00064CB4">
            <w:r>
              <w:rPr>
                <w:rFonts w:ascii="Arial" w:eastAsia="Arial" w:hAnsi="Arial" w:cs="Arial"/>
                <w:sz w:val="22"/>
                <w:szCs w:val="22"/>
              </w:rPr>
              <w:t>Name</w:t>
            </w:r>
          </w:p>
        </w:tc>
        <w:tc>
          <w:tcPr>
            <w:tcW w:w="4631" w:type="dxa"/>
          </w:tcPr>
          <w:p w14:paraId="078C0839" w14:textId="77777777" w:rsidR="00AA5734" w:rsidRDefault="00AA5734"/>
          <w:p w14:paraId="2224341F" w14:textId="77777777" w:rsidR="00AA5734" w:rsidRDefault="00AA5734"/>
        </w:tc>
      </w:tr>
      <w:tr w:rsidR="00AA5734" w14:paraId="021C6F1E" w14:textId="77777777">
        <w:tc>
          <w:tcPr>
            <w:tcW w:w="4719" w:type="dxa"/>
          </w:tcPr>
          <w:p w14:paraId="5BA12A70" w14:textId="77777777" w:rsidR="00AA5734" w:rsidRDefault="00064CB4">
            <w:r>
              <w:rPr>
                <w:rFonts w:ascii="Arial" w:eastAsia="Arial" w:hAnsi="Arial" w:cs="Arial"/>
                <w:sz w:val="22"/>
                <w:szCs w:val="22"/>
              </w:rPr>
              <w:t xml:space="preserve">ONS Member #  </w:t>
            </w:r>
          </w:p>
        </w:tc>
        <w:tc>
          <w:tcPr>
            <w:tcW w:w="4631" w:type="dxa"/>
          </w:tcPr>
          <w:p w14:paraId="50E5F83B" w14:textId="77777777" w:rsidR="00AA5734" w:rsidRDefault="00AA5734"/>
          <w:p w14:paraId="2170DEB4" w14:textId="77777777" w:rsidR="00AA5734" w:rsidRDefault="00AA5734"/>
        </w:tc>
      </w:tr>
      <w:tr w:rsidR="00AA5734" w14:paraId="1FDAEA5A" w14:textId="77777777">
        <w:tc>
          <w:tcPr>
            <w:tcW w:w="4719" w:type="dxa"/>
          </w:tcPr>
          <w:p w14:paraId="17DF8F91" w14:textId="4E0E1B1C" w:rsidR="00AA5734" w:rsidRDefault="00064C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Date </w:t>
            </w:r>
            <w:r w:rsidR="0091032B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CD6C74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91032B"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CD6C74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TONS dues were paid</w:t>
            </w:r>
          </w:p>
          <w:p w14:paraId="769373F5" w14:textId="77777777" w:rsidR="00AA5734" w:rsidRDefault="00AA573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31" w:type="dxa"/>
          </w:tcPr>
          <w:p w14:paraId="11D47D63" w14:textId="77777777" w:rsidR="00AA5734" w:rsidRDefault="00AA5734"/>
        </w:tc>
      </w:tr>
      <w:tr w:rsidR="00AA5734" w14:paraId="0C64D81B" w14:textId="77777777">
        <w:tc>
          <w:tcPr>
            <w:tcW w:w="4719" w:type="dxa"/>
          </w:tcPr>
          <w:p w14:paraId="2C5D38B1" w14:textId="77777777" w:rsidR="00AA5734" w:rsidRDefault="00064C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E-mail address</w:t>
            </w:r>
          </w:p>
          <w:p w14:paraId="0F54A868" w14:textId="77777777" w:rsidR="00AA5734" w:rsidRDefault="00AA573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31" w:type="dxa"/>
          </w:tcPr>
          <w:p w14:paraId="3DCD69E9" w14:textId="77777777" w:rsidR="00AA5734" w:rsidRDefault="00AA5734"/>
        </w:tc>
      </w:tr>
      <w:tr w:rsidR="00AA5734" w14:paraId="03DA8A83" w14:textId="77777777">
        <w:tc>
          <w:tcPr>
            <w:tcW w:w="4719" w:type="dxa"/>
          </w:tcPr>
          <w:p w14:paraId="13C329BA" w14:textId="77777777" w:rsidR="00AA5734" w:rsidRDefault="00064CB4">
            <w:r>
              <w:rPr>
                <w:rFonts w:ascii="Arial" w:eastAsia="Arial" w:hAnsi="Arial" w:cs="Arial"/>
                <w:sz w:val="22"/>
                <w:szCs w:val="22"/>
              </w:rPr>
              <w:t>Phone number</w:t>
            </w:r>
          </w:p>
        </w:tc>
        <w:tc>
          <w:tcPr>
            <w:tcW w:w="4631" w:type="dxa"/>
          </w:tcPr>
          <w:p w14:paraId="41247499" w14:textId="77777777" w:rsidR="00AA5734" w:rsidRDefault="00AA5734"/>
          <w:p w14:paraId="2E99FBFB" w14:textId="77777777" w:rsidR="00AA5734" w:rsidRDefault="00AA5734"/>
          <w:p w14:paraId="6464A353" w14:textId="77777777" w:rsidR="00AA5734" w:rsidRDefault="00AA5734"/>
        </w:tc>
      </w:tr>
      <w:tr w:rsidR="00AA5734" w14:paraId="5EFEC168" w14:textId="77777777">
        <w:tc>
          <w:tcPr>
            <w:tcW w:w="4719" w:type="dxa"/>
          </w:tcPr>
          <w:p w14:paraId="72007185" w14:textId="77777777" w:rsidR="00AA5734" w:rsidRDefault="00064C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Mailing Address</w:t>
            </w:r>
          </w:p>
          <w:p w14:paraId="160FE26C" w14:textId="77777777" w:rsidR="00AA5734" w:rsidRDefault="00AA5734"/>
          <w:p w14:paraId="7A6DFA4F" w14:textId="77777777" w:rsidR="00AA5734" w:rsidRDefault="00AA5734"/>
          <w:p w14:paraId="6828A7ED" w14:textId="77777777" w:rsidR="00AA5734" w:rsidRDefault="00AA5734"/>
        </w:tc>
        <w:tc>
          <w:tcPr>
            <w:tcW w:w="4631" w:type="dxa"/>
          </w:tcPr>
          <w:p w14:paraId="7ABF196B" w14:textId="77777777" w:rsidR="00AA5734" w:rsidRDefault="00AA5734"/>
          <w:p w14:paraId="103F1469" w14:textId="77777777" w:rsidR="00AA5734" w:rsidRDefault="00AA5734"/>
        </w:tc>
      </w:tr>
    </w:tbl>
    <w:p w14:paraId="6E4E94A3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57A91398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0C619B18" w14:textId="0443A900" w:rsidR="00AA5734" w:rsidRDefault="00064C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 500 words or less please describe (1) your prior engagement with NC TONS</w:t>
      </w:r>
      <w:r w:rsidR="000C7EDB">
        <w:rPr>
          <w:rFonts w:ascii="Arial" w:eastAsia="Arial" w:hAnsi="Arial" w:cs="Arial"/>
          <w:sz w:val="22"/>
          <w:szCs w:val="22"/>
        </w:rPr>
        <w:t>, including service to NC TONS</w:t>
      </w:r>
      <w:r>
        <w:rPr>
          <w:rFonts w:ascii="Arial" w:eastAsia="Arial" w:hAnsi="Arial" w:cs="Arial"/>
          <w:sz w:val="22"/>
          <w:szCs w:val="22"/>
        </w:rPr>
        <w:t xml:space="preserve"> and (2) how conference attendance will advance your professional development and improve oncology nursing care and patient outcomes.</w:t>
      </w:r>
    </w:p>
    <w:p w14:paraId="17879846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47E983E1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64752F65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7EA81BAA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123A5121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624728F1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5EFA8A1A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4C90FE82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71808CC0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6BA4A58C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266FD92F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2BEB9427" w14:textId="22B7E339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0394CDC3" w14:textId="7EA67353" w:rsidR="00D3014F" w:rsidRDefault="00D3014F">
      <w:pPr>
        <w:rPr>
          <w:rFonts w:ascii="Arial" w:eastAsia="Arial" w:hAnsi="Arial" w:cs="Arial"/>
          <w:b/>
          <w:sz w:val="22"/>
          <w:szCs w:val="22"/>
        </w:rPr>
      </w:pPr>
    </w:p>
    <w:p w14:paraId="52A32DEA" w14:textId="59254019" w:rsidR="00D3014F" w:rsidRDefault="00D3014F">
      <w:pPr>
        <w:rPr>
          <w:rFonts w:ascii="Arial" w:eastAsia="Arial" w:hAnsi="Arial" w:cs="Arial"/>
          <w:b/>
          <w:sz w:val="22"/>
          <w:szCs w:val="22"/>
        </w:rPr>
      </w:pPr>
    </w:p>
    <w:p w14:paraId="0518F3F9" w14:textId="295458B9" w:rsidR="00D3014F" w:rsidRDefault="00D3014F">
      <w:pPr>
        <w:rPr>
          <w:rFonts w:ascii="Arial" w:eastAsia="Arial" w:hAnsi="Arial" w:cs="Arial"/>
          <w:b/>
          <w:sz w:val="22"/>
          <w:szCs w:val="22"/>
        </w:rPr>
      </w:pPr>
    </w:p>
    <w:p w14:paraId="23DC6CB4" w14:textId="5A42F168" w:rsidR="00D3014F" w:rsidRDefault="00D3014F">
      <w:pPr>
        <w:rPr>
          <w:rFonts w:ascii="Arial" w:eastAsia="Arial" w:hAnsi="Arial" w:cs="Arial"/>
          <w:b/>
          <w:sz w:val="22"/>
          <w:szCs w:val="22"/>
        </w:rPr>
      </w:pPr>
    </w:p>
    <w:p w14:paraId="55340F93" w14:textId="494670B7" w:rsidR="00D3014F" w:rsidRDefault="00D3014F">
      <w:pPr>
        <w:rPr>
          <w:rFonts w:ascii="Arial" w:eastAsia="Arial" w:hAnsi="Arial" w:cs="Arial"/>
          <w:b/>
          <w:sz w:val="22"/>
          <w:szCs w:val="22"/>
        </w:rPr>
      </w:pPr>
    </w:p>
    <w:p w14:paraId="2E5EEF0E" w14:textId="0B05A602" w:rsidR="00D3014F" w:rsidRDefault="00D3014F">
      <w:pPr>
        <w:rPr>
          <w:rFonts w:ascii="Arial" w:eastAsia="Arial" w:hAnsi="Arial" w:cs="Arial"/>
          <w:b/>
          <w:sz w:val="22"/>
          <w:szCs w:val="22"/>
        </w:rPr>
      </w:pPr>
    </w:p>
    <w:p w14:paraId="72BE5DDC" w14:textId="0C23B789" w:rsidR="00D3014F" w:rsidRDefault="00D3014F">
      <w:pPr>
        <w:rPr>
          <w:rFonts w:ascii="Arial" w:eastAsia="Arial" w:hAnsi="Arial" w:cs="Arial"/>
          <w:b/>
          <w:sz w:val="22"/>
          <w:szCs w:val="22"/>
        </w:rPr>
      </w:pPr>
    </w:p>
    <w:p w14:paraId="5144CAED" w14:textId="77777777" w:rsidR="00D3014F" w:rsidRDefault="00D3014F">
      <w:pPr>
        <w:rPr>
          <w:rFonts w:ascii="Arial" w:eastAsia="Arial" w:hAnsi="Arial" w:cs="Arial"/>
          <w:b/>
          <w:sz w:val="22"/>
          <w:szCs w:val="22"/>
        </w:rPr>
      </w:pPr>
    </w:p>
    <w:p w14:paraId="079F58DD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0720CEB6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10A6C6FB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692C3AC3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60D731CA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3A9E0240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5AC9325B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739DB67B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046E7C55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1DA46EDF" w14:textId="77777777" w:rsidR="00AA5734" w:rsidRDefault="00AA5734">
      <w:pPr>
        <w:rPr>
          <w:rFonts w:ascii="Arial" w:eastAsia="Arial" w:hAnsi="Arial" w:cs="Arial"/>
          <w:b/>
          <w:sz w:val="22"/>
          <w:szCs w:val="22"/>
        </w:rPr>
      </w:pPr>
    </w:p>
    <w:p w14:paraId="483E1802" w14:textId="77777777" w:rsidR="00AA5734" w:rsidRDefault="00064C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Signature:</w:t>
      </w:r>
      <w:r>
        <w:rPr>
          <w:rFonts w:ascii="Arial" w:eastAsia="Arial" w:hAnsi="Arial" w:cs="Arial"/>
          <w:sz w:val="22"/>
          <w:szCs w:val="22"/>
        </w:rPr>
        <w:t xml:space="preserve"> _______________________________</w:t>
      </w:r>
      <w:r>
        <w:rPr>
          <w:rFonts w:ascii="Arial" w:eastAsia="Arial" w:hAnsi="Arial" w:cs="Arial"/>
          <w:sz w:val="22"/>
          <w:szCs w:val="22"/>
        </w:rPr>
        <w:tab/>
      </w:r>
      <w:proofErr w:type="gramStart"/>
      <w:r>
        <w:rPr>
          <w:rFonts w:ascii="Arial" w:eastAsia="Arial" w:hAnsi="Arial" w:cs="Arial"/>
          <w:b/>
          <w:sz w:val="22"/>
          <w:szCs w:val="22"/>
        </w:rPr>
        <w:t>Date:</w:t>
      </w:r>
      <w:r>
        <w:rPr>
          <w:rFonts w:ascii="Arial" w:eastAsia="Arial" w:hAnsi="Arial" w:cs="Arial"/>
          <w:sz w:val="22"/>
          <w:szCs w:val="22"/>
        </w:rPr>
        <w:t>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</w:t>
      </w:r>
    </w:p>
    <w:sectPr w:rsidR="00AA5734">
      <w:footerReference w:type="default" r:id="rId11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4D91" w14:textId="77777777" w:rsidR="006919CF" w:rsidRDefault="006919CF">
      <w:r>
        <w:separator/>
      </w:r>
    </w:p>
  </w:endnote>
  <w:endnote w:type="continuationSeparator" w:id="0">
    <w:p w14:paraId="637AB184" w14:textId="77777777" w:rsidR="006919CF" w:rsidRDefault="0069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01DD" w14:textId="77777777" w:rsidR="00AA5734" w:rsidRDefault="00AA57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F26B" w14:textId="77777777" w:rsidR="006919CF" w:rsidRDefault="006919CF">
      <w:r>
        <w:separator/>
      </w:r>
    </w:p>
  </w:footnote>
  <w:footnote w:type="continuationSeparator" w:id="0">
    <w:p w14:paraId="2C206DE6" w14:textId="77777777" w:rsidR="006919CF" w:rsidRDefault="00691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1AC3"/>
    <w:multiLevelType w:val="multilevel"/>
    <w:tmpl w:val="C9A8DB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5877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34"/>
    <w:rsid w:val="00064CB4"/>
    <w:rsid w:val="000C7EDB"/>
    <w:rsid w:val="00186D14"/>
    <w:rsid w:val="00313EA4"/>
    <w:rsid w:val="00503FCB"/>
    <w:rsid w:val="0053275F"/>
    <w:rsid w:val="00580830"/>
    <w:rsid w:val="006919CF"/>
    <w:rsid w:val="0071394E"/>
    <w:rsid w:val="007D1E67"/>
    <w:rsid w:val="0091032B"/>
    <w:rsid w:val="009E5C85"/>
    <w:rsid w:val="00A4271D"/>
    <w:rsid w:val="00A677A6"/>
    <w:rsid w:val="00A75B66"/>
    <w:rsid w:val="00AA5734"/>
    <w:rsid w:val="00AF1812"/>
    <w:rsid w:val="00BE18E8"/>
    <w:rsid w:val="00C71C83"/>
    <w:rsid w:val="00C859C7"/>
    <w:rsid w:val="00CD6C74"/>
    <w:rsid w:val="00D3014F"/>
    <w:rsid w:val="00DC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BDE6A"/>
  <w15:docId w15:val="{CA42C826-A336-F24D-97D6-7C3AE760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85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65856"/>
    <w:pPr>
      <w:ind w:left="720"/>
      <w:contextualSpacing/>
    </w:pPr>
  </w:style>
  <w:style w:type="character" w:styleId="Hyperlink">
    <w:name w:val="Hyperlink"/>
    <w:basedOn w:val="DefaultParagraphFont"/>
    <w:rsid w:val="0066585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58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85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658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85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6658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CD6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ancy.austin2@duk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rri.dalton@duk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bJ2tM+rfBzDdFph0qHAWGx2ymA==">AMUW2mVoLK4BXh5qElHon/7F0/10jf+RGoPkq/7AnJ8c0KcnamJW0MLgFhKccpFFfK/3nHXAfTWkU7puyTwhc71GXzbp5fBGbk/fNR0TRAxK7LsIbdnWSqE=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Hirschey, Rachel</dc:creator>
  <cp:lastModifiedBy>Nancy Austin</cp:lastModifiedBy>
  <cp:revision>2</cp:revision>
  <dcterms:created xsi:type="dcterms:W3CDTF">2026-02-23T14:11:00Z</dcterms:created>
  <dcterms:modified xsi:type="dcterms:W3CDTF">2026-02-23T14:11:00Z</dcterms:modified>
</cp:coreProperties>
</file>